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EF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Утвержден приказом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Министра образования и науки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Республики Казахстан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от 7 августа 2017 года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№ 396</w:t>
      </w: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C20A67" w:rsidRPr="00C20A67" w:rsidRDefault="00C20A67" w:rsidP="00C20A6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20A67">
        <w:rPr>
          <w:rFonts w:ascii="Times New Roman" w:eastAsia="Times New Roman" w:hAnsi="Times New Roman" w:cs="Times New Roman"/>
          <w:b/>
          <w:sz w:val="28"/>
          <w:szCs w:val="28"/>
        </w:rPr>
        <w:t>Стандарт государственной услуги "Предоставление бесплатного питания отдельным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20A67">
        <w:rPr>
          <w:rFonts w:ascii="Times New Roman" w:eastAsia="Times New Roman" w:hAnsi="Times New Roman" w:cs="Times New Roman"/>
          <w:b/>
          <w:sz w:val="28"/>
          <w:szCs w:val="28"/>
        </w:rPr>
        <w:t>категориям граждан, а также лицам, находящимся под опекой (попечительством) 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20A67">
        <w:rPr>
          <w:rFonts w:ascii="Times New Roman" w:eastAsia="Times New Roman" w:hAnsi="Times New Roman" w:cs="Times New Roman"/>
          <w:b/>
          <w:sz w:val="28"/>
          <w:szCs w:val="28"/>
        </w:rPr>
        <w:t>патронатом, обучающимся и воспитанникам организаций технического 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C20A67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профессионального, </w:t>
      </w:r>
      <w:proofErr w:type="spellStart"/>
      <w:r w:rsidRPr="00C20A67">
        <w:rPr>
          <w:rFonts w:ascii="Times New Roman" w:eastAsia="Times New Roman" w:hAnsi="Times New Roman" w:cs="Times New Roman"/>
          <w:b/>
          <w:sz w:val="28"/>
          <w:szCs w:val="28"/>
        </w:rPr>
        <w:t>послесреднего</w:t>
      </w:r>
      <w:proofErr w:type="spellEnd"/>
      <w:r w:rsidRPr="00C20A67">
        <w:rPr>
          <w:rFonts w:ascii="Times New Roman" w:eastAsia="Times New Roman" w:hAnsi="Times New Roman" w:cs="Times New Roman"/>
          <w:b/>
          <w:sz w:val="28"/>
          <w:szCs w:val="28"/>
        </w:rPr>
        <w:t xml:space="preserve"> и высшего образования"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/>
        </w:rPr>
      </w:pPr>
      <w:r w:rsidRPr="00C20A6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     Сноска. Стандарт в редакции приказа Министра образования и науки РК от 02.04.2018 </w:t>
      </w:r>
      <w:hyperlink r:id="rId4" w:anchor="z6" w:history="1">
        <w:r w:rsidRPr="00C20A6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№ 124</w:t>
        </w:r>
      </w:hyperlink>
      <w:r w:rsidRPr="00C20A6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(вводится в действие по истечении десяти календарных дней после дня его первого официального опубликования).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/>
        </w:rPr>
      </w:pP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20A67">
        <w:rPr>
          <w:rFonts w:ascii="Times New Roman" w:eastAsia="Times New Roman" w:hAnsi="Times New Roman" w:cs="Times New Roman"/>
          <w:b/>
          <w:sz w:val="28"/>
          <w:szCs w:val="28"/>
        </w:rPr>
        <w:t>Глава 1. Общие положения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1. Государственная услуга "Предоставление бесплатного питания отдельным категориям граждан, а также лицам, находящимся под опекой (попечительством) и патронатом, обучающимся и воспитанникам организаций технического и профессионального,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послесреднего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высшего образования" (далее - государственная услуга).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3. Государственная услуга оказывается местными исполнительными органами и высшими учебными заведениями (далее -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Прием заявления и выдача результата оказания государственной услуги осуществляется через: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канцелярию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некоммерческое акционерное общество "Государственная корпорация "Правительство для граждан" (далее – Государственная корпорация).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C20A67" w:rsidRPr="00C20A67" w:rsidRDefault="00C20A67" w:rsidP="00C20A6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20A67">
        <w:rPr>
          <w:rFonts w:ascii="Times New Roman" w:eastAsia="Times New Roman" w:hAnsi="Times New Roman" w:cs="Times New Roman"/>
          <w:b/>
          <w:sz w:val="28"/>
          <w:szCs w:val="28"/>
        </w:rPr>
        <w:t>Глава 2. Порядок оказания государственной услуги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4. Срок оказания государственной услуги: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с момента сдачи пакета документов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в Государственную корпорацию – 10 календарных дней;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обращении в Государственную корпорацию день приема не входит в срок оказания государственной услуги.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услуги;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максимально допустимое время ожидания для сдачи физическим лицам (далее –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) пакета документов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20 минут, в Государственную корпорацию – 15 минут;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3) максимально допустимое время обслуживания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через канцелярию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– 30 минут, через Государственную корпорацию – 15 минут.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5. Форма оказания государственной услуги: бумажная.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6. Результат оказания государственной услуги – уведомление о предоставлении бесплатного питания по форме согласно приложению 1 к настоящему стандарту государственной услуги.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Форма предоставления результата оказания государственной услуги: бумажная.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7. Государственная услуга оказывается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бесплатной основе.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8. График работы: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- с понедельника по пятницу включительно, за исключением выходных и праздничных дней, согласно трудовому законодательству Республики Казахстан, в соответствии с установленным графиком работы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9.00 часов до 17.30 часов с перерывом на обед с 13.00 часов до 14.30 часов;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Государственной корпорации - с понедельника по субботу включительно, в соответствии с установленным графиком работы с 9.00 до 20.00 часов без перерыва на обед, за исключением воскресенья и праздничных дней, согласно </w:t>
      </w:r>
      <w:hyperlink r:id="rId5" w:anchor="z205" w:history="1">
        <w:r w:rsidRPr="00C20A6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Трудовому кодексу</w:t>
        </w:r>
      </w:hyperlink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Республики Казахстан.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Прием осуществляется в порядке "электронной" очереди, по выбору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без ускоренного обслуживания, возможно бронирование "электронной" очереди посредством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веб-портала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"электронного правительства".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9. Перечень документов, необходимых для оказания государственной услуги при обращении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в Государственную корпорацию: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документ, удостоверяющий личность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(требуется для идентификации личности);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2) заявление по форме согласно приложению 2 к настоящему стандарту государственной услуги;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3) копии свидетельства о рождении - для детей из многодетных семей (в случае рождения до 13 августа 2007 года);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4) копии справок об утверждении опеки (попечительства), патронатного воспитания - для детей-сирот и детей, оставшихся без попечения родителей, воспитывающихся в семьях;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5) копии медицинского заключения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психолого-медико-педагогической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консультации - для детей с ограниченными возможностями в развитии;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6) справки, подтверждающие принадлежность заявителя (семьи) к получателям государственной адресной социальной помощи, предоставляемой местными исполнительными органами, для детей из семей, имеющих право на получение адресной социальной помощи;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7) сведений о полученных доходах (заработная плата работающих родителей или их заменяющих, доходы от предпринимательской </w:t>
      </w: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деятельности и других видов деятельности, доходы в виде алиментов на детей и других иждивенцев) - для детей из семей, не получающих государственную адресную социальную помощь, в которых среднедушевой доход ниже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прожиточного</w:t>
      </w:r>
      <w:r w:rsidRPr="00C20A6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минимума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Сведения о документах, удостоверяющих личность,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Работник Государственной корпорации получает сведения о свидетельстве о рождении ребенка (в случае рождения после 13 августа 2007 года), об инвалидности из соответствующих государственных информационных систем через шлюз "электронного правительства" и распечатывает на бумажном носителе для передачи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Работник Государственной корпорации получает согласие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на использование сведений, составляющих охраняемую законом</w:t>
      </w:r>
      <w:r w:rsidRPr="00C20A67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тайну</w:t>
      </w: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приеме документов через Государственную корпорацию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выдается расписка о приеме соответствующих документов.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В Государственной корпорации выдача готовых документов осуществляется на основании расписки о приеме соответствующих документов, при предъявлении документа, удостоверяющего личность (либо его представителя по нотариально заверенной доверенности).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отсутствия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истечению срока, предусмотренного в пункте 4 настоящего стандарта, согласно </w:t>
      </w:r>
      <w:hyperlink r:id="rId6" w:anchor="z8" w:history="1">
        <w:r w:rsidRPr="00C20A67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</w:rPr>
          <w:t>Правилам</w:t>
        </w:r>
      </w:hyperlink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деятельности Государственной корпорации "Правительство для граждан", утвержденными приказом Министра по инвестициям и развитию Республики Казахстан от 22 января 2016 года № 52 (зарегистрирован в Реестре государственной регистрации нормативных правовых актов под № 13248), Государственная корпорация обеспечивает хранение договора залога в течение одного месяца, после чего передает его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услугодателю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дальнейшего хранения.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обращении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истечении одного месяца, по запросу Государственной корпорации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в течение одного рабочего дня направляет готовые документы в Государственную корпорацию для выдачи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10.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отказывает в оказании государственной услуги по следующим основаниям: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установление недостоверности документов, представленных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2) в отношении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имеется вступившее в законную силу решение суда, на основании которого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лишен специального права, связанного с получением государственной услуги.</w:t>
      </w:r>
    </w:p>
    <w:p w:rsid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представления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услугополучателем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неполного пакета документов, согласно перечню, предусмотренному пунктом 9 настоящего стандарта государственной услуги,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услугодатель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или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C20A67" w:rsidRPr="00C20A67" w:rsidRDefault="00C20A67" w:rsidP="00C20A6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20A67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3. Порядок обжалования решений, действий (бездействия) </w:t>
      </w:r>
      <w:proofErr w:type="spellStart"/>
      <w:r w:rsidRPr="00C20A67">
        <w:rPr>
          <w:rFonts w:ascii="Times New Roman" w:eastAsia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C20A67">
        <w:rPr>
          <w:rFonts w:ascii="Times New Roman" w:eastAsia="Times New Roman" w:hAnsi="Times New Roman" w:cs="Times New Roman"/>
          <w:b/>
          <w:sz w:val="28"/>
          <w:szCs w:val="28"/>
        </w:rPr>
        <w:t xml:space="preserve"> и (или) его должностных лиц, Государственной корпорации и (или) их работников по вопросам оказания государственной услуги</w:t>
      </w:r>
    </w:p>
    <w:p w:rsidR="00C20A67" w:rsidRPr="00C20A67" w:rsidRDefault="00C20A67" w:rsidP="00C20A6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11. Обжалование решений, действий (бездействий)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услугодателей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 (или) их должностных лиц по вопросам оказания государственной услуги: жалоба подается в письменном виде на имя руководителя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либо лица его замещающего по адресу, указанному в пункте 14 настоящего стандарта государственной услуги.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Подтверждением принятия жалобы является ее регистрация (штамп, входящий номер и дата проставляются на втором экземпляре жалобы или сопроводительном письме к жалобе) в канцелярии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поступившая в адрес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подлежит рассмотрению в течение 5 (пяти) рабочих дней со дня ее регистрации. Мотивированный ответ о результатах рассмотрения жалобы направляется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 почте или выдается нарочно в канцелярии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В случае несогласия с результатами оказанной государственной услуги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обращается с жалобой в уполномоченный орган по оценке и контролю за качеством оказания государственных услуг.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Жалоба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поступившая в адрес уполномоченного органа по оценке и контролю за качеством оказания государственной услуги, подлежит рассмотрению в течение 15 (пятнадцати) рабочих дней со дня ее регистрации.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Жалоба на действия (бездействия) работника Государственной корпорации направляется к руководителю Государственной корпорации по адресам, указанным в пункте 14 настоящего стандарта государственной услуги.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Подтверждением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      При обращении через портал информацию о порядке обжалования можно получить по телефону Единого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1414, 8 800 080 7777.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При отправке жалобы через портал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услугополучателю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из "личного кабинета" доступна информация об обращении, которая обновляется в ходе обработки обращения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услугодателем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12. В случае несогласия с результатами оказанной государственной услуги,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:rsidR="00C20A67" w:rsidRPr="00C20A67" w:rsidRDefault="00C20A67" w:rsidP="00C20A6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C20A67">
        <w:rPr>
          <w:rFonts w:ascii="Times New Roman" w:eastAsia="Times New Roman" w:hAnsi="Times New Roman" w:cs="Times New Roman"/>
          <w:b/>
          <w:sz w:val="28"/>
          <w:szCs w:val="28"/>
        </w:rPr>
        <w:t>Глава 4. Иные требования с учетом особенностей оказания государственной услуги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13.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Услугополучателям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, имеющим в установленном законодательством Республики Казахстан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1414, 8 800 080 7777.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      14. Адреса мест оказания государственной услуги размещены на: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1)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услугодателя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;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2)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интернет-ресурсе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Государственной корпорации: www.gov4c.kz.</w:t>
      </w:r>
    </w:p>
    <w:p w:rsidR="00C20A67" w:rsidRPr="00C20A67" w:rsidRDefault="00C20A67" w:rsidP="00C20A67">
      <w:pPr>
        <w:pStyle w:val="a3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      15.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Услугополучатель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получает информацию о порядке и статусе оказания государственной услуги в режиме удаленного доступа посредством "личного кабинета" портала, а также Единого </w:t>
      </w:r>
      <w:proofErr w:type="spellStart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контакт-центра</w:t>
      </w:r>
      <w:proofErr w:type="spellEnd"/>
      <w:r w:rsidRPr="00C20A6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1414, 8 800 080 7777.</w:t>
      </w: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Приложение 1 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к стандарту государственной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услуги "Предоставление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бесплатного питания отдельным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категориям граждан, а также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лицам, находящимся под опекой 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(попечительством) и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патронатом, обучающимся и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воспитанникам организаций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технического и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профессионального,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послесреднего</w:t>
      </w:r>
      <w:proofErr w:type="spellEnd"/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высшего</w:t>
      </w:r>
      <w:r w:rsidRPr="00C20A67">
        <w:rPr>
          <w:rFonts w:ascii="Times New Roman" w:hAnsi="Times New Roman" w:cs="Times New Roman"/>
          <w:sz w:val="24"/>
          <w:szCs w:val="24"/>
        </w:rPr>
        <w:br/>
      </w:r>
      <w:r w:rsidRPr="00C20A67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образования"</w:t>
      </w: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</w:pPr>
    </w:p>
    <w:p w:rsidR="00C20A67" w:rsidRDefault="00C20A67" w:rsidP="00C20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0A67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C20A6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20A67" w:rsidRDefault="00C20A67" w:rsidP="00C20A6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0A67" w:rsidRDefault="00C20A67" w:rsidP="00C20A67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</w:pPr>
      <w:r w:rsidRPr="00C20A67">
        <w:rPr>
          <w:rFonts w:ascii="Times New Roman" w:hAnsi="Times New Roman" w:cs="Times New Roman"/>
          <w:sz w:val="28"/>
          <w:szCs w:val="28"/>
        </w:rPr>
        <w:t>о предоставлении бесплатного питания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0A67">
        <w:rPr>
          <w:rFonts w:ascii="Times New Roman" w:hAnsi="Times New Roman" w:cs="Times New Roman"/>
          <w:color w:val="000000"/>
          <w:spacing w:val="2"/>
          <w:sz w:val="28"/>
          <w:szCs w:val="28"/>
        </w:rPr>
        <w:t>в организации образования_____________________________________________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</w:p>
    <w:p w:rsidR="00C20A67" w:rsidRPr="00C20A67" w:rsidRDefault="00C20A67" w:rsidP="00C20A67">
      <w:pPr>
        <w:pStyle w:val="a3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C20A6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(наименование организации образования) </w:t>
      </w:r>
      <w:r w:rsidRPr="00C20A6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Дана ______________________________ в том, что он/она включен(-а) в список</w:t>
      </w:r>
      <w:r w:rsidRPr="00C20A6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(Ф.И.О.(при его наличии) </w:t>
      </w:r>
      <w:r w:rsidRPr="00C20A6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обучающихся, обеспечивающихся бесплатным питанием в 20__ - 20__ учебном году.</w:t>
      </w:r>
      <w:r w:rsidRPr="00C20A6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"____"___________20___года                   _________________</w:t>
      </w:r>
      <w:r w:rsidRPr="00C20A6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                                    (подпись руководителя</w:t>
      </w:r>
      <w:r w:rsidRPr="00C20A6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                                          организации образования)</w:t>
      </w:r>
    </w:p>
    <w:p w:rsidR="00C20A67" w:rsidRDefault="00C20A67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C20A67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Приложение 2 к стандарту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государственной услуги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"Предоставление бесплатного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питания отдельным категориям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граждан, а также лицам,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находящимся под опекой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(попечительством) 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патронатом, обучающимся 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воспитанникам организаций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технического 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профессионального,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послесреднего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и высшего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образования"</w:t>
      </w:r>
    </w:p>
    <w:p w:rsidR="00D130B9" w:rsidRDefault="00D130B9" w:rsidP="00C20A67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</w:p>
    <w:p w:rsidR="00D130B9" w:rsidRDefault="00D130B9" w:rsidP="00D130B9">
      <w:pPr>
        <w:pStyle w:val="a3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Руководителю организации образования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(наименование организации образования)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(Ф.И.О. (при его наличии)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от_________________________________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(Ф.И.О. (при его наличии)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)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проживающего по адресу: _________________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_________________________________</w:t>
      </w:r>
    </w:p>
    <w:p w:rsidR="00D130B9" w:rsidRDefault="00D130B9" w:rsidP="00D130B9">
      <w:pPr>
        <w:pStyle w:val="a3"/>
        <w:jc w:val="both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</w:p>
    <w:p w:rsidR="00D130B9" w:rsidRPr="00D130B9" w:rsidRDefault="00D130B9" w:rsidP="00D130B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D130B9">
        <w:rPr>
          <w:rFonts w:ascii="Courier New" w:eastAsia="Times New Roman" w:hAnsi="Courier New" w:cs="Courier New"/>
          <w:color w:val="1E1E1E"/>
          <w:sz w:val="32"/>
          <w:szCs w:val="32"/>
        </w:rPr>
        <w:t>  Заявление</w:t>
      </w:r>
    </w:p>
    <w:p w:rsidR="00D130B9" w:rsidRPr="00D130B9" w:rsidRDefault="00D130B9" w:rsidP="00D130B9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Прошу Вас предоставить бесплатное питание моему (моей) сыну (дочери)</w:t>
      </w:r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</w:t>
      </w:r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      (Ф.И.О. (при его наличии)</w:t>
      </w:r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обучающемуся (-</w:t>
      </w:r>
      <w:proofErr w:type="spellStart"/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ейся</w:t>
      </w:r>
      <w:proofErr w:type="spellEnd"/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) </w:t>
      </w:r>
      <w:proofErr w:type="spellStart"/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_____курса</w:t>
      </w:r>
      <w:proofErr w:type="spellEnd"/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, </w:t>
      </w:r>
      <w:proofErr w:type="spellStart"/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______группы</w:t>
      </w:r>
      <w:proofErr w:type="spellEnd"/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_______________________</w:t>
      </w:r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                  (наименование организации образования)</w:t>
      </w:r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____________________________________________________________________</w:t>
      </w:r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Согласен(а) на использования сведений, составляющих охраняемую</w:t>
      </w:r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законом тайну, содержащихся в информационных системах.</w:t>
      </w:r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"___" _______20__года       ________             _____________________</w:t>
      </w:r>
      <w:r w:rsidRPr="00D130B9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br/>
        <w:t>                        (подпись)             (Ф.И.О. (при его наличии)</w:t>
      </w: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30B9" w:rsidRDefault="00D130B9" w:rsidP="00D130B9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lastRenderedPageBreak/>
        <w:t>Приложение 3 к стандарту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государственной услуги к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стандарту государственной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услуги "Предоставление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бесплатного питания отдельным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категориям граждан, а также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лицам, находящимся под опекой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(попечительством) 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патронатом, обучающимся 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воспитанникам организаций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технического и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профессионального,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послесреднего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и высшего</w:t>
      </w: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образования"</w:t>
      </w:r>
    </w:p>
    <w:p w:rsidR="00D130B9" w:rsidRDefault="00D130B9" w:rsidP="00D130B9">
      <w:pPr>
        <w:pStyle w:val="a3"/>
        <w:jc w:val="right"/>
        <w:rPr>
          <w:rFonts w:ascii="Courier New" w:hAnsi="Courier New" w:cs="Courier New"/>
          <w:color w:val="000000"/>
          <w:sz w:val="20"/>
          <w:szCs w:val="20"/>
          <w:shd w:val="clear" w:color="auto" w:fill="FFFFFF"/>
          <w:lang w:val="kk-KZ"/>
        </w:rPr>
      </w:pPr>
    </w:p>
    <w:p w:rsidR="00D130B9" w:rsidRDefault="00D130B9" w:rsidP="00D130B9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rFonts w:ascii="Courier New" w:hAnsi="Courier New" w:cs="Courier New"/>
          <w:b w:val="0"/>
          <w:bCs w:val="0"/>
          <w:color w:val="1E1E1E"/>
          <w:sz w:val="32"/>
          <w:szCs w:val="32"/>
        </w:rPr>
      </w:pP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t>Расписка</w:t>
      </w:r>
      <w:r>
        <w:rPr>
          <w:rFonts w:ascii="Courier New" w:hAnsi="Courier New" w:cs="Courier New"/>
          <w:b w:val="0"/>
          <w:bCs w:val="0"/>
          <w:color w:val="1E1E1E"/>
          <w:sz w:val="32"/>
          <w:szCs w:val="32"/>
        </w:rPr>
        <w:br/>
        <w:t>об отказе в приеме документов</w:t>
      </w:r>
    </w:p>
    <w:p w:rsidR="00D130B9" w:rsidRDefault="00D130B9" w:rsidP="00D130B9">
      <w:pPr>
        <w:pStyle w:val="a5"/>
        <w:shd w:val="clear" w:color="auto" w:fill="FFFFFF"/>
        <w:spacing w:before="0" w:beforeAutospacing="0" w:after="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Руководствуясь </w:t>
      </w:r>
      <w:hyperlink r:id="rId7" w:anchor="z45" w:history="1">
        <w:r>
          <w:rPr>
            <w:rStyle w:val="a4"/>
            <w:rFonts w:ascii="Courier New" w:hAnsi="Courier New" w:cs="Courier New"/>
            <w:color w:val="073A5E"/>
            <w:spacing w:val="2"/>
            <w:sz w:val="20"/>
            <w:szCs w:val="20"/>
          </w:rPr>
          <w:t>пунктом 2</w:t>
        </w:r>
      </w:hyperlink>
      <w:r>
        <w:rPr>
          <w:rFonts w:ascii="Courier New" w:hAnsi="Courier New" w:cs="Courier New"/>
          <w:color w:val="000000"/>
          <w:spacing w:val="2"/>
          <w:sz w:val="20"/>
          <w:szCs w:val="20"/>
        </w:rPr>
        <w:t> статьи 20 Закона Республики Казахстан от 15 апреля 2013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года "О государственных услугах", Государственная корпорация (указать адрес) отказывает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в приеме документов на оказание государственной услуги "Предоставление бесплатного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питания отдельным категориям граждан, а также лицам, находящимся под опекой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(попечительством) и патронатом, обучающимся и воспитанникам организаций технического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и профессионального,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послесреднего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 xml:space="preserve"> и высшего образования" ввиду представления Вами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неполного пакета документов согласно перечню, предусмотренному стандартом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государственной услуги, а именно:</w:t>
      </w:r>
    </w:p>
    <w:p w:rsidR="00D130B9" w:rsidRDefault="00D130B9" w:rsidP="00D130B9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Наименование отсутствующих документов:</w:t>
      </w:r>
    </w:p>
    <w:p w:rsidR="00D130B9" w:rsidRDefault="00D130B9" w:rsidP="00D130B9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1)_______________________________________;</w:t>
      </w:r>
    </w:p>
    <w:p w:rsidR="00D130B9" w:rsidRDefault="00D130B9" w:rsidP="00D130B9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2)________________________________________;</w:t>
      </w:r>
    </w:p>
    <w:p w:rsidR="00D130B9" w:rsidRDefault="00D130B9" w:rsidP="00D130B9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Настоящая расписка составлена в 2 (двух) экземплярах, по одному для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каждой стороны.</w:t>
      </w:r>
    </w:p>
    <w:p w:rsidR="00D130B9" w:rsidRDefault="00D130B9" w:rsidP="00D130B9">
      <w:pPr>
        <w:pStyle w:val="a5"/>
        <w:shd w:val="clear" w:color="auto" w:fill="FFFFFF"/>
        <w:spacing w:before="0" w:beforeAutospacing="0" w:after="360" w:afterAutospacing="0" w:line="285" w:lineRule="atLeast"/>
        <w:textAlignment w:val="baseline"/>
        <w:rPr>
          <w:rFonts w:ascii="Courier New" w:hAnsi="Courier New" w:cs="Courier New"/>
          <w:color w:val="000000"/>
          <w:spacing w:val="2"/>
          <w:sz w:val="20"/>
          <w:szCs w:val="20"/>
        </w:rPr>
      </w:pPr>
      <w:r>
        <w:rPr>
          <w:rFonts w:ascii="Courier New" w:hAnsi="Courier New" w:cs="Courier New"/>
          <w:color w:val="000000"/>
          <w:spacing w:val="2"/>
          <w:sz w:val="20"/>
          <w:szCs w:val="20"/>
        </w:rPr>
        <w:t>      _______________________________             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      (Ф.И.О (при его наличии)                        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работника Государственной корпорации)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_______________________________             ________________________ 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(Ф.И.О (при его наличии)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услугодателя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             (подпись)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Получил: ________________                   _________________________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 xml:space="preserve">      (Ф.И.О. (при его наличии)                   (подпись </w:t>
      </w:r>
      <w:proofErr w:type="spellStart"/>
      <w:r>
        <w:rPr>
          <w:rFonts w:ascii="Courier New" w:hAnsi="Courier New" w:cs="Courier New"/>
          <w:color w:val="000000"/>
          <w:spacing w:val="2"/>
          <w:sz w:val="20"/>
          <w:szCs w:val="20"/>
        </w:rPr>
        <w:t>услугополучателя</w:t>
      </w:r>
      <w:proofErr w:type="spellEnd"/>
      <w:r>
        <w:rPr>
          <w:rFonts w:ascii="Courier New" w:hAnsi="Courier New" w:cs="Courier New"/>
          <w:color w:val="000000"/>
          <w:spacing w:val="2"/>
          <w:sz w:val="20"/>
          <w:szCs w:val="20"/>
        </w:rPr>
        <w:t>)</w:t>
      </w:r>
      <w:r>
        <w:rPr>
          <w:rFonts w:ascii="Courier New" w:hAnsi="Courier New" w:cs="Courier New"/>
          <w:color w:val="000000"/>
          <w:spacing w:val="2"/>
          <w:sz w:val="20"/>
          <w:szCs w:val="20"/>
        </w:rPr>
        <w:br/>
        <w:t>"___" _________ 20__ года.</w:t>
      </w:r>
    </w:p>
    <w:p w:rsidR="00D130B9" w:rsidRPr="00D130B9" w:rsidRDefault="00D130B9" w:rsidP="00D130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D130B9" w:rsidRPr="00D130B9" w:rsidSect="0026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0A67"/>
    <w:rsid w:val="00265FEF"/>
    <w:rsid w:val="00C20A67"/>
    <w:rsid w:val="00D1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FEF"/>
  </w:style>
  <w:style w:type="paragraph" w:styleId="3">
    <w:name w:val="heading 3"/>
    <w:basedOn w:val="a"/>
    <w:link w:val="30"/>
    <w:uiPriority w:val="9"/>
    <w:qFormat/>
    <w:rsid w:val="00C20A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A6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20A6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ote">
    <w:name w:val="note"/>
    <w:basedOn w:val="a"/>
    <w:rsid w:val="00C2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20A6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Z13000000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600013248" TargetMode="External"/><Relationship Id="rId5" Type="http://schemas.openxmlformats.org/officeDocument/2006/relationships/hyperlink" Target="http://adilet.zan.kz/rus/docs/K1500000414" TargetMode="External"/><Relationship Id="rId4" Type="http://schemas.openxmlformats.org/officeDocument/2006/relationships/hyperlink" Target="http://adilet.zan.kz/rus/docs/V180001680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2294</Words>
  <Characters>13079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2018-08-10T09:05:00Z</dcterms:created>
  <dcterms:modified xsi:type="dcterms:W3CDTF">2018-08-10T13:37:00Z</dcterms:modified>
</cp:coreProperties>
</file>